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2617"/>
        <w:gridCol w:w="6916"/>
        <w:gridCol w:w="824"/>
      </w:tblGrid>
      <w:tr w:rsidR="00D5090E" w:rsidTr="00D5090E">
        <w:tc>
          <w:tcPr>
            <w:tcW w:w="3780" w:type="dxa"/>
            <w:gridSpan w:val="2"/>
            <w:hideMark/>
          </w:tcPr>
          <w:p w:rsidR="00D5090E" w:rsidRDefault="00D5090E" w:rsidP="00D5090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14"/>
                <w:szCs w:val="20"/>
              </w:rPr>
              <w:t>CSO-1325A</w:t>
            </w:r>
            <w:r>
              <w:rPr>
                <w:rFonts w:cs="Times New Roman"/>
                <w:sz w:val="14"/>
                <w:szCs w:val="20"/>
              </w:rPr>
              <w:t>-S</w:t>
            </w:r>
            <w:r>
              <w:rPr>
                <w:rFonts w:cs="Times New Roman"/>
                <w:sz w:val="14"/>
                <w:szCs w:val="20"/>
              </w:rPr>
              <w:t xml:space="preserve"> (1</w:t>
            </w:r>
            <w:r>
              <w:rPr>
                <w:rFonts w:cs="Times New Roman"/>
                <w:sz w:val="14"/>
                <w:szCs w:val="20"/>
              </w:rPr>
              <w:t>-17</w:t>
            </w:r>
            <w:r>
              <w:rPr>
                <w:rFonts w:cs="Times New Roman"/>
                <w:sz w:val="14"/>
                <w:szCs w:val="20"/>
              </w:rPr>
              <w:t>)</w:t>
            </w:r>
          </w:p>
        </w:tc>
        <w:tc>
          <w:tcPr>
            <w:tcW w:w="6916" w:type="dxa"/>
          </w:tcPr>
          <w:p w:rsidR="00D5090E" w:rsidRDefault="00D5090E" w:rsidP="00D5090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ARIZONA DEPARTMENT OF CHILD SAFETY</w:t>
            </w:r>
          </w:p>
        </w:tc>
        <w:tc>
          <w:tcPr>
            <w:tcW w:w="824" w:type="dxa"/>
            <w:vMerge w:val="restart"/>
            <w:hideMark/>
          </w:tcPr>
          <w:p w:rsidR="00D5090E" w:rsidRDefault="00D5090E" w:rsidP="00021C92">
            <w:pPr>
              <w:pStyle w:val="NoSpacing"/>
              <w:jc w:val="right"/>
              <w:rPr>
                <w:rFonts w:cs="Times New Roman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noProof/>
                <w:spacing w:val="-1"/>
              </w:rPr>
              <w:drawing>
                <wp:inline distT="0" distB="0" distL="0" distR="0" wp14:anchorId="1C1B7E05" wp14:editId="65BE341F">
                  <wp:extent cx="523745" cy="511175"/>
                  <wp:effectExtent l="0" t="0" r="0" b="3175"/>
                  <wp:docPr id="2" name="Picture 2" descr="R:\DCS_round_logo_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DCS_round_logo_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40" cy="56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90E" w:rsidTr="00021C92">
        <w:tc>
          <w:tcPr>
            <w:tcW w:w="1163" w:type="dxa"/>
          </w:tcPr>
          <w:p w:rsidR="00D5090E" w:rsidRDefault="00D5090E" w:rsidP="00021C9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2"/>
            <w:hideMark/>
          </w:tcPr>
          <w:p w:rsidR="00D5090E" w:rsidRDefault="00D5090E" w:rsidP="00021C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C17">
              <w:rPr>
                <w:rFonts w:ascii="Times New Roman" w:hAnsi="Times New Roman" w:cs="Times New Roman"/>
                <w:b/>
                <w:lang w:val="es-MX"/>
              </w:rPr>
              <w:t>SOLICITUD PARA AUDIENCIA DEL SUBSIDO POR ADOPCIÓN</w:t>
            </w:r>
          </w:p>
        </w:tc>
        <w:tc>
          <w:tcPr>
            <w:tcW w:w="824" w:type="dxa"/>
            <w:vMerge/>
            <w:vAlign w:val="center"/>
            <w:hideMark/>
          </w:tcPr>
          <w:p w:rsidR="00D5090E" w:rsidRDefault="00D5090E" w:rsidP="00021C92">
            <w:pPr>
              <w:rPr>
                <w:sz w:val="14"/>
                <w:szCs w:val="20"/>
              </w:rPr>
            </w:pPr>
          </w:p>
        </w:tc>
      </w:tr>
    </w:tbl>
    <w:p w:rsidR="00D5090E" w:rsidRDefault="00D5090E"/>
    <w:tbl>
      <w:tblPr>
        <w:tblStyle w:val="TableGrid"/>
        <w:tblW w:w="1152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160"/>
        <w:gridCol w:w="384"/>
        <w:gridCol w:w="1310"/>
        <w:gridCol w:w="944"/>
        <w:gridCol w:w="511"/>
        <w:gridCol w:w="2701"/>
        <w:gridCol w:w="90"/>
        <w:gridCol w:w="1530"/>
        <w:gridCol w:w="810"/>
      </w:tblGrid>
      <w:tr w:rsidR="008A130B" w:rsidRPr="00487C17" w:rsidTr="00453867">
        <w:tc>
          <w:tcPr>
            <w:tcW w:w="9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130B" w:rsidRPr="00487C17" w:rsidRDefault="008A130B" w:rsidP="00453867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 xml:space="preserve">Está es una solicitud para una audiencia con respecto a la carta de denegación, suspensión o terminación </w:t>
            </w:r>
            <w:r w:rsidR="00453867">
              <w:rPr>
                <w:rFonts w:ascii="Times New Roman" w:hAnsi="Times New Roman" w:cs="Times New Roman"/>
                <w:sz w:val="20"/>
                <w:lang w:val="es-MX"/>
              </w:rPr>
              <w:t>fechada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end"/>
            </w:r>
          </w:p>
        </w:tc>
        <w:bookmarkEnd w:id="0"/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108"/>
              <w:rPr>
                <w:rFonts w:ascii="Times New Roman" w:hAnsi="Times New Roman" w:cs="Times New Roman"/>
                <w:lang w:val="es-MX"/>
              </w:rPr>
            </w:pPr>
            <w:r w:rsidRPr="00453867">
              <w:rPr>
                <w:rFonts w:ascii="Times New Roman" w:hAnsi="Times New Roman" w:cs="Times New Roman"/>
                <w:sz w:val="20"/>
                <w:lang w:val="es-MX"/>
              </w:rPr>
              <w:t>, la cual</w:t>
            </w:r>
          </w:p>
        </w:tc>
      </w:tr>
      <w:tr w:rsidR="008A130B" w:rsidRPr="00487C17" w:rsidTr="00453867">
        <w:tc>
          <w:tcPr>
            <w:tcW w:w="90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130B" w:rsidRPr="00487C17" w:rsidRDefault="008A130B" w:rsidP="001D0F6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i/>
                <w:sz w:val="16"/>
                <w:lang w:val="es-MX"/>
              </w:rPr>
              <w:t>Fecha de la carta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lang w:val="es-MX"/>
              </w:rPr>
            </w:pPr>
          </w:p>
        </w:tc>
      </w:tr>
      <w:tr w:rsidR="008A130B" w:rsidRPr="00487C17" w:rsidTr="0045386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recibí 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130B" w:rsidRPr="00487C17" w:rsidRDefault="008A130B" w:rsidP="001D0F6E">
            <w:pPr>
              <w:pStyle w:val="NoSpacing"/>
              <w:ind w:right="162"/>
              <w:jc w:val="center"/>
              <w:rPr>
                <w:rFonts w:ascii="Times New Roman" w:hAnsi="Times New Roman" w:cs="Times New Roman"/>
                <w:i/>
                <w:sz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end"/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30B" w:rsidRPr="00487C17" w:rsidRDefault="008A130B" w:rsidP="001D0F6E">
            <w:pPr>
              <w:pStyle w:val="NoSpacing"/>
              <w:ind w:right="-108"/>
              <w:rPr>
                <w:rFonts w:ascii="Times New Roman" w:hAnsi="Times New Roman" w:cs="Times New Roman"/>
                <w:i/>
                <w:sz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i/>
                <w:sz w:val="16"/>
                <w:lang w:val="es-MX"/>
              </w:rPr>
              <w:t>.</w:t>
            </w:r>
          </w:p>
        </w:tc>
      </w:tr>
      <w:tr w:rsidR="008A130B" w:rsidRPr="00453867" w:rsidTr="00453867"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i/>
                <w:sz w:val="16"/>
                <w:lang w:val="es-MX"/>
              </w:rPr>
              <w:t>Fecha en que se recibió la carta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i/>
                <w:sz w:val="16"/>
                <w:lang w:val="es-MX"/>
              </w:rPr>
            </w:pPr>
          </w:p>
        </w:tc>
      </w:tr>
      <w:tr w:rsidR="008A130B" w:rsidRPr="00487C17" w:rsidTr="001D0F6E">
        <w:trPr>
          <w:trHeight w:val="530"/>
        </w:trPr>
        <w:tc>
          <w:tcPr>
            <w:tcW w:w="11520" w:type="dxa"/>
            <w:gridSpan w:val="10"/>
            <w:tcBorders>
              <w:top w:val="single" w:sz="18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b/>
                <w:sz w:val="24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b/>
                <w:sz w:val="24"/>
                <w:szCs w:val="16"/>
                <w:lang w:val="es-MX"/>
              </w:rPr>
              <w:t xml:space="preserve">INFORMACIÓN DEL APELANTE </w:t>
            </w:r>
          </w:p>
        </w:tc>
      </w:tr>
      <w:tr w:rsidR="008A130B" w:rsidRPr="00487C17" w:rsidTr="001D0F6E">
        <w:trPr>
          <w:trHeight w:val="396"/>
        </w:trPr>
        <w:tc>
          <w:tcPr>
            <w:tcW w:w="6389" w:type="dxa"/>
            <w:gridSpan w:val="6"/>
            <w:tcBorders>
              <w:top w:val="single" w:sz="18" w:space="0" w:color="auto"/>
              <w:left w:val="nil"/>
            </w:tcBorders>
          </w:tcPr>
          <w:p w:rsidR="008A130B" w:rsidRPr="00487C17" w:rsidRDefault="008A130B" w:rsidP="001D0F6E">
            <w:pPr>
              <w:pStyle w:val="NoSpacing"/>
              <w:ind w:left="-113" w:right="-900" w:firstLine="113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NOMBRE DEL MENOR ADOPTIVO:</w:t>
            </w:r>
          </w:p>
          <w:p w:rsidR="008A130B" w:rsidRPr="00487C17" w:rsidRDefault="008A130B" w:rsidP="001D0F6E">
            <w:pPr>
              <w:pStyle w:val="NoSpacing"/>
              <w:ind w:left="-113" w:right="-900" w:firstLine="113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1"/>
          </w:p>
        </w:tc>
        <w:tc>
          <w:tcPr>
            <w:tcW w:w="5131" w:type="dxa"/>
            <w:gridSpan w:val="4"/>
            <w:tcBorders>
              <w:top w:val="single" w:sz="18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F</w:t>
            </w:r>
            <w:r w:rsidR="0045386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ECHA DE</w:t>
            </w: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 xml:space="preserve"> N</w:t>
            </w:r>
            <w:r w:rsidR="0045386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ACIMIENTO</w:t>
            </w: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2"/>
          </w:p>
        </w:tc>
      </w:tr>
      <w:tr w:rsidR="008A130B" w:rsidRPr="00487C17" w:rsidTr="001D0F6E">
        <w:trPr>
          <w:trHeight w:val="422"/>
        </w:trPr>
        <w:tc>
          <w:tcPr>
            <w:tcW w:w="4934" w:type="dxa"/>
            <w:gridSpan w:val="4"/>
            <w:tcBorders>
              <w:left w:val="nil"/>
              <w:bottom w:val="single" w:sz="4" w:space="0" w:color="auto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NOMBRE DEL PADRE ADOPTIVO: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3"/>
          </w:p>
        </w:tc>
        <w:tc>
          <w:tcPr>
            <w:tcW w:w="6586" w:type="dxa"/>
            <w:gridSpan w:val="6"/>
            <w:tcBorders>
              <w:bottom w:val="single" w:sz="4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NOMBRE DEL PADRE ADOPTIVO: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4"/>
          </w:p>
        </w:tc>
      </w:tr>
      <w:tr w:rsidR="008A130B" w:rsidRPr="00487C17" w:rsidTr="001D0F6E">
        <w:trPr>
          <w:trHeight w:val="431"/>
        </w:trPr>
        <w:tc>
          <w:tcPr>
            <w:tcW w:w="11520" w:type="dxa"/>
            <w:gridSpan w:val="10"/>
            <w:tcBorders>
              <w:left w:val="nil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DIRECCIÓN: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5"/>
          </w:p>
        </w:tc>
      </w:tr>
      <w:tr w:rsidR="008A130B" w:rsidRPr="00487C17" w:rsidTr="001D0F6E">
        <w:trPr>
          <w:trHeight w:val="440"/>
        </w:trPr>
        <w:tc>
          <w:tcPr>
            <w:tcW w:w="3624" w:type="dxa"/>
            <w:gridSpan w:val="3"/>
            <w:tcBorders>
              <w:left w:val="nil"/>
              <w:bottom w:val="single" w:sz="4" w:space="0" w:color="auto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CIUDAD: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6"/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ESTADO: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7"/>
          </w:p>
        </w:tc>
        <w:tc>
          <w:tcPr>
            <w:tcW w:w="5642" w:type="dxa"/>
            <w:gridSpan w:val="5"/>
            <w:tcBorders>
              <w:bottom w:val="single" w:sz="4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CÓDIGO POSTAL: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8"/>
          </w:p>
        </w:tc>
      </w:tr>
      <w:tr w:rsidR="008A130B" w:rsidRPr="00487C17" w:rsidTr="001D0F6E">
        <w:trPr>
          <w:trHeight w:val="440"/>
        </w:trPr>
        <w:tc>
          <w:tcPr>
            <w:tcW w:w="3624" w:type="dxa"/>
            <w:gridSpan w:val="3"/>
            <w:tcBorders>
              <w:left w:val="nil"/>
              <w:bottom w:val="single" w:sz="4" w:space="0" w:color="auto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CORREO ELECTRÓNICO: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9"/>
          </w:p>
        </w:tc>
        <w:tc>
          <w:tcPr>
            <w:tcW w:w="7896" w:type="dxa"/>
            <w:gridSpan w:val="7"/>
            <w:tcBorders>
              <w:bottom w:val="single" w:sz="4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16"/>
                <w:szCs w:val="16"/>
                <w:lang w:val="es-MX"/>
              </w:rPr>
              <w:t>TELÉFONO: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16"/>
                <w:szCs w:val="16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16"/>
                <w:lang w:val="es-MX"/>
              </w:rPr>
              <w:fldChar w:fldCharType="end"/>
            </w:r>
            <w:bookmarkEnd w:id="10"/>
          </w:p>
        </w:tc>
      </w:tr>
      <w:tr w:rsidR="008A130B" w:rsidRPr="00487C17" w:rsidTr="00453867">
        <w:trPr>
          <w:trHeight w:val="1637"/>
        </w:trPr>
        <w:tc>
          <w:tcPr>
            <w:tcW w:w="1152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Acción que se apela: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end"/>
            </w:r>
            <w:bookmarkEnd w:id="11"/>
          </w:p>
        </w:tc>
      </w:tr>
      <w:tr w:rsidR="008A130B" w:rsidRPr="00487C17" w:rsidTr="00453867">
        <w:trPr>
          <w:trHeight w:val="2600"/>
        </w:trPr>
        <w:tc>
          <w:tcPr>
            <w:tcW w:w="11520" w:type="dxa"/>
            <w:gridSpan w:val="10"/>
            <w:tcBorders>
              <w:left w:val="nil"/>
              <w:bottom w:val="single" w:sz="18" w:space="0" w:color="auto"/>
              <w:right w:val="nil"/>
            </w:tcBorders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Declaración que explica por qué la acción adversa no está autorizada, es ilegal o es un abuso de discreción.</w:t>
            </w:r>
          </w:p>
          <w:p w:rsidR="008A130B" w:rsidRPr="0045386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4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lang w:val="es-MX"/>
              </w:rPr>
              <w:fldChar w:fldCharType="end"/>
            </w:r>
            <w:bookmarkEnd w:id="12"/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8A130B" w:rsidRPr="00487C17" w:rsidTr="001D0F6E">
        <w:trPr>
          <w:trHeight w:val="305"/>
        </w:trPr>
        <w:tc>
          <w:tcPr>
            <w:tcW w:w="1152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E7E6E6" w:themeFill="background2"/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b/>
                <w:lang w:val="es-MX"/>
              </w:rPr>
            </w:pPr>
            <w:r w:rsidRPr="00487C17">
              <w:rPr>
                <w:rFonts w:ascii="Times New Roman" w:hAnsi="Times New Roman" w:cs="Times New Roman"/>
                <w:b/>
                <w:lang w:val="es-MX"/>
              </w:rPr>
              <w:t>DEVUELVA ESTE FORMULARIO A:</w:t>
            </w:r>
          </w:p>
        </w:tc>
      </w:tr>
      <w:tr w:rsidR="008A130B" w:rsidRPr="00487C17" w:rsidTr="001D0F6E">
        <w:trPr>
          <w:trHeight w:val="2049"/>
        </w:trPr>
        <w:tc>
          <w:tcPr>
            <w:tcW w:w="1152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5"/>
              <w:gridCol w:w="3690"/>
              <w:gridCol w:w="2160"/>
              <w:gridCol w:w="3780"/>
              <w:gridCol w:w="985"/>
            </w:tblGrid>
            <w:tr w:rsidR="008A130B" w:rsidRPr="00487C17" w:rsidTr="001D0F6E">
              <w:trPr>
                <w:trHeight w:val="215"/>
              </w:trPr>
              <w:tc>
                <w:tcPr>
                  <w:tcW w:w="115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130B" w:rsidRPr="00487C17" w:rsidRDefault="008A130B" w:rsidP="001D0F6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</w:p>
              </w:tc>
            </w:tr>
            <w:tr w:rsidR="008A130B" w:rsidRPr="00487C17" w:rsidTr="001D0F6E">
              <w:trPr>
                <w:trHeight w:val="1457"/>
              </w:trPr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:rsidR="008A130B" w:rsidRPr="00487C17" w:rsidRDefault="008A130B" w:rsidP="001D0F6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A130B" w:rsidRPr="00453867" w:rsidRDefault="008A130B" w:rsidP="001D0F6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45386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</w:p>
                <w:p w:rsidR="008A130B" w:rsidRPr="00453867" w:rsidRDefault="008A130B" w:rsidP="001D0F6E">
                  <w:pPr>
                    <w:pStyle w:val="NoSpacing"/>
                    <w:ind w:left="-108" w:right="-900" w:firstLine="9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7C17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"/>
                  <w:r w:rsidRPr="00453867">
                    <w:rPr>
                      <w:rFonts w:ascii="Times New Roman" w:hAnsi="Times New Roman" w:cs="Times New Roman"/>
                      <w:sz w:val="20"/>
                      <w:szCs w:val="20"/>
                    </w:rPr>
                    <w:instrText xml:space="preserve"> FORMCHECKBOX </w:instrText>
                  </w:r>
                  <w:r w:rsidR="00D5090E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</w:r>
                  <w:r w:rsidR="00D5090E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fldChar w:fldCharType="separate"/>
                  </w:r>
                  <w:r w:rsidRPr="00487C17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fldChar w:fldCharType="end"/>
                  </w:r>
                  <w:bookmarkEnd w:id="13"/>
                  <w:r w:rsidRPr="004538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Adoption Subsidy-Phoenix Office</w:t>
                  </w:r>
                </w:p>
                <w:p w:rsidR="00D5090E" w:rsidRDefault="008A130B" w:rsidP="00D5090E">
                  <w:pPr>
                    <w:pStyle w:val="NoSpacing"/>
                    <w:ind w:left="-108" w:right="-900" w:firstLine="9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38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D5090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1818 E. Sky Harbor Blvd North </w:t>
                  </w:r>
                </w:p>
                <w:p w:rsidR="00D5090E" w:rsidRPr="00C778D6" w:rsidRDefault="00D5090E" w:rsidP="00D5090E">
                  <w:pPr>
                    <w:pStyle w:val="NoSpacing"/>
                    <w:ind w:left="-108" w:right="-900" w:firstLine="9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Suite 100</w:t>
                  </w:r>
                </w:p>
                <w:p w:rsidR="008A130B" w:rsidRPr="00487C17" w:rsidRDefault="00D5090E" w:rsidP="00D5090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 w:rsidRPr="00C778D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Phoenix, AZ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85034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:rsidR="008A130B" w:rsidRPr="00487C17" w:rsidRDefault="008A130B" w:rsidP="001D0F6E">
                  <w:pPr>
                    <w:pStyle w:val="NoSpacing"/>
                    <w:ind w:left="-113" w:right="-113"/>
                    <w:jc w:val="center"/>
                    <w:rPr>
                      <w:rFonts w:ascii="Times New Roman" w:hAnsi="Times New Roman" w:cs="Times New Roman"/>
                      <w:sz w:val="20"/>
                      <w:lang w:val="es-MX"/>
                    </w:rPr>
                  </w:pPr>
                  <w:r w:rsidRPr="00487C17">
                    <w:rPr>
                      <w:rFonts w:ascii="Times New Roman" w:hAnsi="Times New Roman" w:cs="Times New Roman"/>
                      <w:sz w:val="20"/>
                      <w:lang w:val="es-MX"/>
                    </w:rPr>
                    <w:t>o</w:t>
                  </w:r>
                </w:p>
              </w:tc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A130B" w:rsidRPr="00453867" w:rsidRDefault="008A130B" w:rsidP="001D0F6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bookmarkStart w:id="14" w:name="_GoBack"/>
                <w:p w:rsidR="008A130B" w:rsidRPr="00453867" w:rsidRDefault="008A130B" w:rsidP="001D0F6E">
                  <w:pPr>
                    <w:pStyle w:val="NoSpacing"/>
                    <w:ind w:left="-108" w:right="-900" w:firstLine="90"/>
                    <w:rPr>
                      <w:rFonts w:ascii="Times New Roman" w:hAnsi="Times New Roman" w:cs="Times New Roman"/>
                      <w:sz w:val="20"/>
                    </w:rPr>
                  </w:pPr>
                  <w:r w:rsidRPr="00487C17">
                    <w:rPr>
                      <w:rFonts w:ascii="Times New Roman" w:hAnsi="Times New Roman" w:cs="Times New Roman"/>
                      <w:sz w:val="20"/>
                      <w:lang w:val="es-MX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2"/>
                  <w:r w:rsidRPr="00453867">
                    <w:rPr>
                      <w:rFonts w:ascii="Times New Roman" w:hAnsi="Times New Roman" w:cs="Times New Roman"/>
                      <w:sz w:val="20"/>
                    </w:rPr>
                    <w:instrText xml:space="preserve"> FORMCHECKBOX </w:instrText>
                  </w:r>
                  <w:r w:rsidR="00D5090E">
                    <w:rPr>
                      <w:rFonts w:ascii="Times New Roman" w:hAnsi="Times New Roman" w:cs="Times New Roman"/>
                      <w:sz w:val="20"/>
                      <w:lang w:val="es-MX"/>
                    </w:rPr>
                  </w:r>
                  <w:r w:rsidR="00D5090E">
                    <w:rPr>
                      <w:rFonts w:ascii="Times New Roman" w:hAnsi="Times New Roman" w:cs="Times New Roman"/>
                      <w:sz w:val="20"/>
                      <w:lang w:val="es-MX"/>
                    </w:rPr>
                    <w:fldChar w:fldCharType="separate"/>
                  </w:r>
                  <w:r w:rsidRPr="00487C17">
                    <w:rPr>
                      <w:rFonts w:ascii="Times New Roman" w:hAnsi="Times New Roman" w:cs="Times New Roman"/>
                      <w:sz w:val="20"/>
                      <w:lang w:val="es-MX"/>
                    </w:rPr>
                    <w:fldChar w:fldCharType="end"/>
                  </w:r>
                  <w:bookmarkEnd w:id="15"/>
                  <w:bookmarkEnd w:id="14"/>
                  <w:r w:rsidRPr="00453867">
                    <w:rPr>
                      <w:rFonts w:ascii="Times New Roman" w:hAnsi="Times New Roman" w:cs="Times New Roman"/>
                      <w:sz w:val="20"/>
                    </w:rPr>
                    <w:t xml:space="preserve"> Adoption Subsidy-Tucson Office</w:t>
                  </w:r>
                </w:p>
                <w:p w:rsidR="008A130B" w:rsidRPr="00453867" w:rsidRDefault="008A130B" w:rsidP="001D0F6E">
                  <w:pPr>
                    <w:pStyle w:val="NoSpacing"/>
                    <w:ind w:left="-108" w:right="-900" w:firstLine="90"/>
                    <w:rPr>
                      <w:rFonts w:ascii="Times New Roman" w:hAnsi="Times New Roman" w:cs="Times New Roman"/>
                      <w:sz w:val="20"/>
                    </w:rPr>
                  </w:pPr>
                  <w:r w:rsidRPr="00453867">
                    <w:rPr>
                      <w:rFonts w:ascii="Times New Roman" w:hAnsi="Times New Roman" w:cs="Times New Roman"/>
                      <w:sz w:val="20"/>
                    </w:rPr>
                    <w:t xml:space="preserve">      4201 S. Santa Rita Ave., Suite 105</w:t>
                  </w:r>
                </w:p>
                <w:p w:rsidR="008A130B" w:rsidRPr="00487C17" w:rsidRDefault="008A130B" w:rsidP="001D0F6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  <w:r w:rsidRPr="00453867">
                    <w:rPr>
                      <w:rFonts w:ascii="Times New Roman" w:hAnsi="Times New Roman" w:cs="Times New Roman"/>
                      <w:sz w:val="20"/>
                    </w:rPr>
                    <w:t xml:space="preserve">        </w:t>
                  </w:r>
                  <w:r w:rsidRPr="00487C17">
                    <w:rPr>
                      <w:rFonts w:ascii="Times New Roman" w:hAnsi="Times New Roman" w:cs="Times New Roman"/>
                      <w:sz w:val="20"/>
                      <w:lang w:val="es-MX"/>
                    </w:rPr>
                    <w:t>Tucson, AZ 85714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8A130B" w:rsidRPr="00487C17" w:rsidRDefault="008A130B" w:rsidP="001D0F6E">
                  <w:pPr>
                    <w:pStyle w:val="NoSpacing"/>
                    <w:ind w:left="-113" w:right="-113"/>
                    <w:rPr>
                      <w:rFonts w:ascii="Times New Roman" w:hAnsi="Times New Roman" w:cs="Times New Roman"/>
                      <w:b/>
                      <w:sz w:val="24"/>
                      <w:lang w:val="es-MX"/>
                    </w:rPr>
                  </w:pPr>
                </w:p>
              </w:tc>
            </w:tr>
          </w:tbl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b/>
                <w:sz w:val="24"/>
                <w:lang w:val="es-MX"/>
              </w:rPr>
            </w:pPr>
          </w:p>
        </w:tc>
      </w:tr>
      <w:tr w:rsidR="008A130B" w:rsidRPr="00487C17" w:rsidTr="001D0F6E">
        <w:trPr>
          <w:trHeight w:val="305"/>
        </w:trPr>
        <w:tc>
          <w:tcPr>
            <w:tcW w:w="9180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Firma del padre adoptivo: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Fecha: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end"/>
            </w:r>
          </w:p>
        </w:tc>
      </w:tr>
      <w:tr w:rsidR="008A130B" w:rsidRPr="00487C17" w:rsidTr="001D0F6E">
        <w:trPr>
          <w:trHeight w:val="305"/>
        </w:trPr>
        <w:tc>
          <w:tcPr>
            <w:tcW w:w="9180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Firma del padre adoptivo: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Fecha:</w:t>
            </w:r>
          </w:p>
          <w:p w:rsidR="008A130B" w:rsidRPr="00487C17" w:rsidRDefault="008A130B" w:rsidP="001D0F6E">
            <w:pPr>
              <w:pStyle w:val="NoSpacing"/>
              <w:ind w:right="-900"/>
              <w:rPr>
                <w:rFonts w:ascii="Times New Roman" w:hAnsi="Times New Roman" w:cs="Times New Roman"/>
                <w:sz w:val="20"/>
                <w:szCs w:val="20"/>
                <w:lang w:val="es-MX"/>
              </w:rPr>
            </w:pP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instrText xml:space="preserve"> FORMTEXT </w:instrTex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separate"/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t> </w:t>
            </w:r>
            <w:r w:rsidRPr="00487C17">
              <w:rPr>
                <w:rFonts w:ascii="Times New Roman" w:hAnsi="Times New Roman" w:cs="Times New Roman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8A130B" w:rsidRPr="00487C17" w:rsidRDefault="008A130B" w:rsidP="008A130B">
      <w:pPr>
        <w:ind w:left="-90" w:right="-25"/>
        <w:jc w:val="both"/>
        <w:rPr>
          <w:rFonts w:ascii="Times New Roman" w:hAnsi="Times New Roman"/>
          <w:sz w:val="16"/>
          <w:szCs w:val="16"/>
          <w:lang w:val="es-MX"/>
        </w:rPr>
      </w:pPr>
    </w:p>
    <w:p w:rsidR="008A130B" w:rsidRPr="00487C17" w:rsidRDefault="008A130B" w:rsidP="008A130B">
      <w:pPr>
        <w:ind w:left="-90" w:right="-25"/>
        <w:jc w:val="both"/>
        <w:rPr>
          <w:rFonts w:ascii="Times New Roman" w:hAnsi="Times New Roman"/>
          <w:sz w:val="16"/>
          <w:szCs w:val="16"/>
          <w:lang w:val="es-MX"/>
        </w:rPr>
      </w:pPr>
      <w:r w:rsidRPr="00487C17">
        <w:rPr>
          <w:rFonts w:ascii="Times New Roman" w:hAnsi="Times New Roman"/>
          <w:sz w:val="16"/>
          <w:szCs w:val="16"/>
          <w:lang w:val="es-MX"/>
        </w:rPr>
        <w:t xml:space="preserve">Programa y Empleador con Igualdad de Oportunidades • Bajo los Títulos VI y VII de la Ley de los Derechos Civiles de 1964 (Títulos VI y VII) y la Ley de Estadounidenses con Discapacidades de 1990 (ADA por sus siglas en inglés), Sección 504 de la Ley de Rehabilitación de 1973, Ley contra la Discriminación por Edad de 1975 y el Título II de la Ley contra la Discriminación por Información Genética (GINA por sus siglas en inglés) de 2008; el Departamento prohíbe la discriminación en la admisión, programas, servicios, actividades o empleo basado en raza, color, religión, sexo, origen, edad, discapacidad, genética y represalias. El Departamento tiene que hacer las adaptaciones razonables para permitir que una persona con una discapacidad participe en un programa, servicio o actividad. Esto significa por ejemplo que, si es necesario, el Departamento tiene que proporcionar intérpretes de lenguaje de señas para personas sordas, un establecimiento con acceso para sillas de ruedas o material con letras grandes. También significa que el Departamento tomará cualquier otra medida razonable que le permita a usted entender y participar en un programa o en una actividad, incluso efectuar cambios razonables en la actividad. Si usted cree que su discapacidad le impedirá entender o participar en un programa o actividad, por favor infórmenos lo antes posible de lo que usted necesita para acomodar su discapacidad. Para obtener este documento en otro formato u obtener información adicional sobre esta política, comuníquese con la oficina local; Servicios de TTY/TDD: 7-1-1. • Ayuda gratuita con traducciones relacionadas con los servicios del departamento está disponible a solicitud del cliente. • Available in English at your local office. </w:t>
      </w:r>
    </w:p>
    <w:sectPr w:rsidR="008A130B" w:rsidRPr="00487C17" w:rsidSect="00AA595A">
      <w:pgSz w:w="12240" w:h="15840"/>
      <w:pgMar w:top="720" w:right="360" w:bottom="360" w:left="4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0B" w:rsidRPr="00487C17" w:rsidRDefault="008A130B" w:rsidP="008A130B">
      <w:pPr>
        <w:rPr>
          <w:lang w:val="es-MX"/>
        </w:rPr>
      </w:pPr>
      <w:r w:rsidRPr="00487C17">
        <w:rPr>
          <w:lang w:val="es-MX"/>
        </w:rPr>
        <w:separator/>
      </w:r>
    </w:p>
  </w:endnote>
  <w:endnote w:type="continuationSeparator" w:id="0">
    <w:p w:rsidR="008A130B" w:rsidRPr="00487C17" w:rsidRDefault="008A130B" w:rsidP="008A130B">
      <w:pPr>
        <w:rPr>
          <w:lang w:val="es-MX"/>
        </w:rPr>
      </w:pPr>
      <w:r w:rsidRPr="00487C17">
        <w:rPr>
          <w:lang w:val="es-MX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0B" w:rsidRPr="00487C17" w:rsidRDefault="008A130B" w:rsidP="008A130B">
      <w:pPr>
        <w:rPr>
          <w:lang w:val="es-MX"/>
        </w:rPr>
      </w:pPr>
      <w:r w:rsidRPr="00487C17">
        <w:rPr>
          <w:lang w:val="es-MX"/>
        </w:rPr>
        <w:separator/>
      </w:r>
    </w:p>
  </w:footnote>
  <w:footnote w:type="continuationSeparator" w:id="0">
    <w:p w:rsidR="008A130B" w:rsidRPr="00487C17" w:rsidRDefault="008A130B" w:rsidP="008A130B">
      <w:pPr>
        <w:rPr>
          <w:lang w:val="es-MX"/>
        </w:rPr>
      </w:pPr>
      <w:r w:rsidRPr="00487C17">
        <w:rPr>
          <w:lang w:val="es-MX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3tYTm/z/bzzP5IfzhmfUKmV2T/mvH839hN0OOUvIBPSh9GOKvhZ7rKO34mU8KNN0FLDdcv3vFTxjkbL/6r0PVg==" w:salt="xn9PD6OhKoBPSR5ZBiZa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5A"/>
    <w:rsid w:val="000A412F"/>
    <w:rsid w:val="00216B5C"/>
    <w:rsid w:val="002C474F"/>
    <w:rsid w:val="00314DCA"/>
    <w:rsid w:val="00453867"/>
    <w:rsid w:val="00487C17"/>
    <w:rsid w:val="005746C1"/>
    <w:rsid w:val="00784510"/>
    <w:rsid w:val="008A130B"/>
    <w:rsid w:val="008A13B6"/>
    <w:rsid w:val="008D3AFE"/>
    <w:rsid w:val="00A05AA5"/>
    <w:rsid w:val="00AA595A"/>
    <w:rsid w:val="00C547F5"/>
    <w:rsid w:val="00C778D6"/>
    <w:rsid w:val="00D223B4"/>
    <w:rsid w:val="00D5090E"/>
    <w:rsid w:val="00F7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83E28-8C97-4DBA-AECC-C04DBF50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95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59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78D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78D6"/>
  </w:style>
  <w:style w:type="paragraph" w:styleId="Footer">
    <w:name w:val="footer"/>
    <w:basedOn w:val="Normal"/>
    <w:link w:val="FooterChar"/>
    <w:uiPriority w:val="99"/>
    <w:unhideWhenUsed/>
    <w:rsid w:val="008A1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30B"/>
    <w:rPr>
      <w:rFonts w:ascii="Calibri" w:hAnsi="Calibri" w:cs="Times New Roman"/>
    </w:rPr>
  </w:style>
  <w:style w:type="character" w:customStyle="1" w:styleId="NoSpacingChar">
    <w:name w:val="No Spacing Char"/>
    <w:link w:val="NoSpacing"/>
    <w:uiPriority w:val="1"/>
    <w:rsid w:val="00D5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7A0F-F811-4686-AA61-4F06E6F6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Economic Security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Child Safety</dc:creator>
  <cp:keywords/>
  <dc:description/>
  <cp:lastModifiedBy>Barragan, Armando</cp:lastModifiedBy>
  <cp:revision>2</cp:revision>
  <dcterms:created xsi:type="dcterms:W3CDTF">2018-03-28T19:07:00Z</dcterms:created>
  <dcterms:modified xsi:type="dcterms:W3CDTF">2018-03-28T19:07:00Z</dcterms:modified>
</cp:coreProperties>
</file>